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ПРИЛОЖЕНИЯ</w:t>
      </w: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br/>
        <w:t>к Отчету о научной деятельности кафедры</w:t>
      </w: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</w:t>
      </w:r>
    </w:p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1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Подготовка кадров высшей научной квалификации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1.1 Список сотрудников кафедры, защитивших диссертации в отчетном году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"/>
        <w:gridCol w:w="2964"/>
        <w:gridCol w:w="3015"/>
        <w:gridCol w:w="6446"/>
        <w:gridCol w:w="1380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ФИО, должность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Ученая степень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организации, где проходила защита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Дата защиты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кандидат экономических наук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ЧОУ ВО «Балтийская Академия туризма и предпринимательства»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19.04.2017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1.2 Список аспирантов и докторантов кафедры, защитивших диссертации в отчетном году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"/>
        <w:gridCol w:w="1735"/>
        <w:gridCol w:w="1591"/>
        <w:gridCol w:w="4863"/>
        <w:gridCol w:w="1347"/>
        <w:gridCol w:w="4277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ФИО, должность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Ученая степень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организации, где проходила защита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Дата защиты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Год окончания аспирантуры (докторантуры)</w:t>
            </w:r>
          </w:p>
        </w:tc>
      </w:tr>
    </w:tbl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2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2.1 Перечень заявок на конкурсы финансируемых проектов, поданных кафедрой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2458"/>
        <w:gridCol w:w="2795"/>
        <w:gridCol w:w="6228"/>
        <w:gridCol w:w="2342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Руководитель конкурсной заявки (Ф.И.О., должность)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Вид конкурса (РНФ, ФЦП,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Минобрнауки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РФ, РФФИ, РГНФ и др.)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заявки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Результативность (выиграна, отклонена)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РФФИ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Активность и результативность инновационной деятельности научных организаций: оценка текущего состояния, направления развития и роль в современном обществе (2018)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Минобрнауки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РФ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Социальное предпринимательство: теория и практика (2018)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2.2 Финансируемые НИР по грантам и программам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586"/>
        <w:gridCol w:w="9723"/>
        <w:gridCol w:w="2514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проекта (тема хоз. договора), руководитель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Объем финансирования, тыс. руб.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Минобрнауки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РФ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Управление изменениями и развитием научных организаций в условиях государственной политики их реструктуризации (26.875.2017/ПЧ) (2017 - 2019), Мальцева Анна Андреевна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800</w:t>
            </w:r>
          </w:p>
        </w:tc>
      </w:tr>
    </w:tbl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3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Сведения о монографиях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3.1 Научные монографии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8436"/>
        <w:gridCol w:w="893"/>
        <w:gridCol w:w="902"/>
        <w:gridCol w:w="3593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Полное библиографическое описание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Тираж (экз.)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Объем (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п.л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Верещагина Е.Ю., Глушкова Н.Б., Гуляева О.С., Кузина С.В., Медведева И.А.,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О.Ю.,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Г.Л., Царева Н.Е. Финансово-кредитные механизмы стабилизации экономики России. Тверь: Тверской государственный университет, 2017. 160 с.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10.00 / 10.00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https://elibrary.ru/item.asp?id=29452293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Сергеева М.Г.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Мачехина О.Н.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Научные основы социализации личности в условиях глобализации и информатизации общества. М.: РУДН, 2017. 168 с.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9.50 / 3.20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https://elibrary.ru/item.asp?id=29835500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 Услуги социально-ориентированных предприятий: проблемы и перспективы. Тверь: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ТвГУ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, 2017. 160 с.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10.00 / 10.00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3.2 Научно-популярные монографии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5304"/>
        <w:gridCol w:w="1882"/>
        <w:gridCol w:w="1888"/>
        <w:gridCol w:w="4575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Полное библиографическое описание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Тираж (экз.)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Объем (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п.л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lastRenderedPageBreak/>
        <w:t>Примечание:</w:t>
      </w: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Если монография выполнена в соавторстве с учеными - не работниками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ТвГУ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, то в графе «объем,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п.л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.» указать через дробь: в числителе - общий объем работы в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п.л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., в знаменателе - объем работы в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п.л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., выполненных штатными преподавателями кафедры.</w:t>
      </w:r>
    </w:p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4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Сведения об учебниках и учебных пособиях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7101"/>
        <w:gridCol w:w="512"/>
        <w:gridCol w:w="627"/>
        <w:gridCol w:w="1259"/>
        <w:gridCol w:w="1263"/>
        <w:gridCol w:w="3061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Полное библиографическое описание (автор/ы, наименование, издательство)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Вид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Гриф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Тираж (экз.)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Объем (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п.л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Примечание:</w:t>
      </w: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Если учебник, учеб. пособие выполнены в соавторстве с учеными - не работниками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ТвГУ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, то в графе «объем,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п.л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.» указать через дробь: в числителе - общий объем работы в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п.л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., в знаменателе - объем работы в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п.л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., выполненных штатными преподавателями кафедры. </w:t>
      </w:r>
    </w:p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5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Сведения о статьях, опубликованных в отчетном году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5.1 Список публикаций в изданиях, включенных в базу данных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Web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of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Science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,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Scopus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и другие международные информационно-аналитические системы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"/>
        <w:gridCol w:w="3530"/>
        <w:gridCol w:w="844"/>
        <w:gridCol w:w="1355"/>
        <w:gridCol w:w="1637"/>
        <w:gridCol w:w="6865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Библиографическая ссылка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Импакт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-фактор журнала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База данных, в которой индексируется журнал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Входит в перечень журналов, рекомендованный ВАК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Козлов Д.В.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Насонов А.Н.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Цветков И.В.,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Жогин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И.М.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Мультифрактальные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принципы управления развитием водных экосистем методом коррекции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альгоценоза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// Водные ресурсы. 2017. Т.44, №2. С.182-190. </w:t>
            </w:r>
            <w:hyperlink r:id="rId7" w:tgtFrame="_blank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http://doi.org/10.1134/S0097807817020051</w:t>
              </w:r>
            </w:hyperlink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0.310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WOS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https://elibrary.ru/item.asp?id=28919047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Иванов А.П.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Кудинов А.Н., Лебедев Д.Ю., Михеев С.А., Цветков В.П., Цветков И.В. Катастрофы мгновенного сердечного ритма в модели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мультифрактальной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динамики и по данным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холтеровского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мониторирования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// Математическое моделирование. 2017. Т.29, №5. С.73-84.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0.456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9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https://elibrary.ru/item.asp?id=29255022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Maltseva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proofErr w:type="gram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А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.,</w:t>
            </w:r>
            <w:proofErr w:type="gram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Monakhov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I.,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Bedenko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N. The approaches to evaluating public scientific organizations: the experience of leading countries and possibility of using it in Russia // Ponte.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2017. V.73,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Issue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10. </w:t>
            </w:r>
            <w:hyperlink r:id="rId10" w:tgtFrame="_blank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http://doi.org/10.21506/j.ponte.2017.10.2</w:t>
              </w:r>
            </w:hyperlink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1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http://www.pontejournal.net/mainpanel/abstract.php?TOKEN=gRkgF5411G&amp;PID=PJ-HMWDH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Sukharev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A.N.,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Golubev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A.A.,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Tolkachenko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G.L.,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Dyuzhylova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O.M. The public financial savings of the Russian Federation: the types, </w:t>
            </w:r>
            <w:proofErr w:type="gram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current status</w:t>
            </w:r>
            <w:proofErr w:type="gram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and assessments // International Journal of Economic Perspectives.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2017. V.11,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Issue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3. P.58.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2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http://www.econ-society.org/ijep_contents_11.3.php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Maltseva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A.,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Veselov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I.,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Bedenko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N. The Definition of the Dominant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lastRenderedPageBreak/>
              <w:t xml:space="preserve">Concept of Organizational Development for Research Organizations in the Applied Engineering Field // International Journal of Applied Engineering Research.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2017. V.12, N.24. P.15392-15397.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3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http://www.ripublication.com/ijaer17/ijaerv12n24_203.pdf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Михеев С.А., Рыжиков В.Н., Цветков В.П., Цветков И.В. Вычисление параметров мгновенного сердечного ритма в модели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мультифрактальной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динамики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регуляризованным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методом Ньютона // Математическое моделирование. 2017. Т.29, №12. С.147-156.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0.456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Scopus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4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https://elibrary.ru/item.asp?id=30674658</w:t>
              </w:r>
            </w:hyperlink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5.2 Список статей, опубликованных в зарубежных изданиях, не включенных в базы данных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Web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of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Science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и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Scopus</w:t>
      </w:r>
      <w:proofErr w:type="spellEnd"/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7151"/>
        <w:gridCol w:w="1297"/>
        <w:gridCol w:w="5376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Библиографическая ссылка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Импакт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-фактор журнала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Bedenko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N.N.,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val="en-US" w:eastAsia="ru-RU"/>
              </w:rPr>
              <w:t>Sergeeva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M.G.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Services-quality management of higher education // Science and Education: materials of the XVI international research and practice conference, Munich, June 27th–28th, 2017.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Waldkraiburg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Vela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Verlag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, 2017. P.48-56.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https://elibrary.ru/item.asp?id=29714057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Терехов О.В.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Управление системой скрининга онкологических заболеваний: инновационный подход // Экономика. Управление. Инновации. 2017. №1/2. С.57-60.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https://elibrary.ru/item.asp?id=30042850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С.В. Стратегия развития профессионально-образовательного потенциала на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мезоуровне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: современные тренды // Инновационные образовательные технологии. 2017. №2(50). С.3-7.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7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http://elibrary.miu.by/journals!/item.iot/issue.50/article.1.html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Зубов И.О.,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С.В. Приоритетные направления управления профориентацией в образовательных организациях // Управление в социальных и экономических системах. 2017. №26. С.75-76.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https://elibrary.ru/item.asp?id=29852502</w:t>
              </w:r>
            </w:hyperlink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5.3 Список публикаций в российских изданиях, включенных в базу данных РИНЦ и не включенных в базы данных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Web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of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Science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и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Scopus</w:t>
      </w:r>
      <w:proofErr w:type="spellEnd"/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6890"/>
        <w:gridCol w:w="1110"/>
        <w:gridCol w:w="2222"/>
        <w:gridCol w:w="3593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Библиографическая ссылка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Импакт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-фактор журнала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Входит в перечень журналов, рекомендованный ВАК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Досаева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А.Л. Управления в сфере налогообложения: современные тренды // Вестник Тверского государственного университета. Серия: Экономика и управление. 2017. №1. С.76-81.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19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http://elibrary.ru/item.asp?id=28821744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С.В. Контрольно-оценочные функции в учебной деятельности в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констексте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требований профессиональных и образовательных стандартов // Вестник Тверского государственного университета. Серия: Педагогика и психология. 2017. №1. С.4-11.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0.086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0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https://elibrary.ru/item.asp?id=29456991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 Законодательное закрепление статуса социального бизнеса в России // Вестник Тверского государственного университета. Серия: Экономика и управление. 2017. №2. С.50-53.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1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https://elibrary.ru/item.asp?id=29410029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Негомедзянов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Ю.А.,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Негомедзянов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Г.Ю.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 концепции социальной ответственности цепей поставок // Вестник Тверского государственного университета. Серия: Экономика и управление. 2017. №2. С.110-113.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2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https://elibrary.ru/item.asp?id=29410039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Богданова О.В. Российский рынок молока-сырья: состояние, проблемы развития в условиях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импортозамещения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// Вестник Тверского государственного университета. Серия: Экономика и управление. 2017. №2. С.123-132.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3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https://elibrary.ru/item.asp?id=29410041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Долгих М.С. Развитие промышленного предприятия в рамках делового цикла // Вестник Тверского государственного университета. Серия: Экономика и управление. 2017. №2. С.177-181.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4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https://elibrary.ru/item.asp?id=29410047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Бухвальд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Е.М.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, Мошкова Л.Е. Регионы России как стратеги экономической безопасности // Вестник Тверского государственного университета. Серия: Экономика и управление. 2017. №3. С.106-117.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https://elibrary.ru/item.asp?id=30057686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Богданова О.В.,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Алексеева Л.В.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Лукьянов А.А.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Эффективность выращивания кроликов мясных пород с применением биологически активных веществ // Вестник Тверского государственного университета. Серия: Экономика и управление. 2017. №3. С.139-146.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https://elibrary.ru/item.asp?id=30057689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Лапшин С.В.,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Мамагулашвили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С.Б.,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О.Ю.,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С.В. Образовательные и профессиональные стандарты в сфере товароведения: проблемы гармонизации // Вестник Тверского государственного университета. Серия: Экономика и управление. 2017. №3. С.162-171.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7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https://elibrary.ru/item.asp?id=30057693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Негомедзянов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Ю.А.,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Негомедзянов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Г.Ю.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Оптимизация параметров устройств зимнего производственно-транспортного комплекса предприятия // Вестник Тверского государственного университета. Серия: Экономика и управление. 2017. №3. С.187-193.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https://elibrary.ru/item.asp?id=30057697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Бородина А.В. Волонтёрская деятельность как ресурс профессионального развития личности и профессионально-трудовой социализации студенческой молодежи // Конкурентоспособность молодых специалистов: развитие профессионализма и самосовершенствование. Материалы Международной научно-практической конференции. Тверь: Тверской государственный университет, 2017. С.48-52.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29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https://elibrary.ru/item.asp?id=29819999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 Аутсорсинг в гостиничном корпоративном секторе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С.17-19.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0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https://elibrary.ru/item.asp?id=28850108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А.В. Менеджмент и управление бизнесом как философия: общее в особенном (Питер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Друкер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Коносуке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Мацусита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Мэри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Кэй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Эш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) // Актуальные проблемы управления: теория и практика. Материалы IV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С.27-35.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1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https://elibrary.ru/item.asp?id=28850110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Мошкова Л.Е.,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Худайбердиева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М.Г.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Организационно-правовые аспекты государственно-частного партнерства в Туркменистане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С.6-10.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2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https://elibrary.ru/item.asp?id=28850106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Пахомова О.И. Основные факторы при осуществлении деятельности корпоративных структур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С.52-57.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3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https://elibrary.ru/item.asp?id=28850114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Торская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А.Н. Практико-ориентированное образование в сфере предпринимательства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С.181-184.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4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https://elibrary.ru/item.asp?id=28850135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Михно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А.Л.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С.В. Проблемы формирования профессиональных компетенций у студентов образовательных учреждений СПО Тверского региона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С.166-170.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https://elibrary.ru/item.asp?id=28850132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Писарев С.Л. Туристская индустрия Тверской области: состояние и перспективы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С.70-74.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https://elibrary.ru/item.asp?id=28850117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Култашов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В.К. Управление регионально-экономическими системами в условиях неопределенности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С.41-44.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7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https://elibrary.ru/item.asp?id=28850112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 Факторы развития социального предпринимательства в российской действительности // Актуальные проблемы управления: теория и практика. Материалы IV Международной научно-практической заочной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4. Тверь: Тверской государственный университет, 2017. С.129-134.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https://elibrary.ru/item.asp?id=28850126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 Анализ механизмов социального предпринимательства: специфика российской практики // Современные корпоративные стратегии и технологии в России. Сборник научных статей. Вып.12. Ч.1. Проблемы реализации концепции корпоративной социальной ответственности. М.: Финансовый университет при Правительстве Российской Федерации, 2017. С.142-147.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39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https://elibrary.ru/item.asp?id=28891427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А.В. Организационно-экономические аспекты взаимодействия гражданского общества, бизнеса и власти в сфере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волонтёрства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// Современные корпоративные стратегии и технологии в России. Сборник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научных статей. Вып.12. Ч.2. Проблемы реализации концепции корпоративной социальной ответственности. М.: Финансовый университет при Правительстве Российской Федерации, 2017. С.20-26.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0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https://elibrary.ru/item.asp?id=28891441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Мошкова Л.Е. Партнерские отношения бизнеса и власти: актуальность новых подходов // Современные корпоративные стратегии и технологии в России. Сборник научных статей. Вып.12. Ч.2. Проблемы реализации концепции корпоративной социальной ответственности. М.: Финансовый университет при Правительстве Российской Федерации, 2017. С.75-83.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1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https://elibrary.ru/item.asp?id=28891449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Долгих М.С. Влияние деловых циклов на экономическое развитие промышленного предприятия // Проблемы управления в социально-гуманитарных, экономических и технических системах. Материалы Всероссийской (заочной) научно-практической конференции, приуроченной к 95-летию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ТвГТУ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Тверь: Тверской государственный технический университет, 2017. С.39-46.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2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https://elibrary.ru/item.asp?id=29194581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Миловидов В.А., Бородина А.В. Категория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перформативности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в контексте проблематики юридического дискурса // Вестник Тверского государственного университета. Серия: Филология. 2017. №4. С.28-36.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0.121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3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https://elibrary.ru/item.asp?id=30648275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А.В. О специфике изучения современной российской деловой и управленческой культуры в контексте моделей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кросскультурного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менеджмента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С.17-25.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4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https://elibrary.ru/item.asp?id=30610674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Пахомова О.И. Становление корпоративных структур в России: оценка влияния на экономическое развитие страны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С.55-60.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https://elibrary.ru/item.asp?id=30610681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Старшинова Т.А.,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Михайлюк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И.С.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Нечаева Н.В.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Опыт применения антикризисных мер в управлении персоналом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С.80-84.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https://elibrary.ru/item.asp?id=30610685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Гречкосий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П.С.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, Мошкова Л.Е. Проблемы внедрения новых технологий на предприятии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 91-96.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7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https://elibrary.ru/item.asp?id=30610687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 Научные подходы к формированию социальных инноваций в российской экономике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С.102-104.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https://elibrary.ru/item.asp?id=30610689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Торская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А.Н. Перспективы развития предпринимательства в Твери // Проблемы управления социально-экономическими системами: теория и практика. Материалы V Международной научно-практической заочной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конференции. Вып.5. Тверь: Тверской государственный университет, 2017. С.105-108.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49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https://elibrary.ru/item.asp?id=30610690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Вобликова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Н.А. Стратегии и факторы размещения распределительных центров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С.109-112.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0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https://elibrary.ru/item.asp?id=30610691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Артемьев А.А.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 Управление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инновационностью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образования: теория и практика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С.118-130.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1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https://elibrary.ru/item.asp?id=30610693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Михно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А.Л.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С.В. Личностно-ориентированное обучение как инструмент формирования компетенций у студентов образовательных учреждений СПО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С.144-148.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2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https://elibrary.ru/item.asp?id=30610696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Лапшин С.В.,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Мамагулашвили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С.Б.,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О.Ю. Торгово-закупочная деятельность в общественном питании: актуализация факторов влияния // Проблемы управления социально-экономическими системами: теория и практика. Материалы V Международной научно-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практической заочной конференции. Вып.5. Тверь: Тверской государственный университет, 2017. С.149-153.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3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https://elibrary.ru/item.asp?id=30610697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Вобликова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Н.А. Критерии выбора поставщика товаров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С.154-160.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4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https://elibrary.ru/item.asp?id=30610698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Нганкам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Л.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Горнаева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Л.С.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Курасов В.К.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Организация детской нейрохирургической помощи в Тверском регионе: организационно-управленческие аспекты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С.178-184.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https://elibrary.ru/item.asp?id=30610702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Христенко М.А.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Организационно-экономические аспекты внедрения инноваций в репродуктивной медицине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С.185-189.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https://elibrary.ru/item.asp?id=30610703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Мошкова Л.Е.,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Кашицына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А.М. Качество медицинских услуг: проблемы и пути решения // Проблемы управления социально-экономическими системами: теория и практика. Материалы V Международной научно-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практической заочной конференции. Вып.5. Тверь: Тверской государственный университет, 2017. С.205-208.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7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https://elibrary.ru/item.asp?id=30610709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Старшинова Т.А.,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Фёдоров В.П.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Понятие и принципы предоставления государственных услуг в сфере здравоохранения // Проблемы управления социально-экономическими системами: теория и практика. Материалы V Международной научно-практической заочной конференции. Вып.5. Тверь: Тверской государственный университет, 2017. С.213-219.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https://elibrary.ru/item.asp?id=30610711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Сергеева М.Г.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Соколова Н.Л.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Егорова Л.А.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Мишаткина М.В.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Практика российского и зарубежного управления электронным обучением // Проблемы современного педагогического образования. 2017. №56-1. С.226-234.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59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https://elibrary.ru/item.asp?id=30322903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Сергеева М.Г.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Соколова Н.Л.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Караванова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Л.Ж.,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Н.Н.,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Егорова Л.А.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Мишаткина М.В.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Научные основы и практика профессионально-личностного развития будущего специалиста по социальной работе в условиях высшего образования // Проблемы современного педагогического образования. 2017. №56-1. С.234-244.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0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https://elibrary.ru/item.asp?id=30322904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Бородина А.В. Бизнес-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мемуаристика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как методологический ресурс генерации и трансфера инновационного опыта в России //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ИнноЦентр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2017. №1(14). С.20-32.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1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https://elibrary.ru/item.asp?id=30561751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Белопухов С.Л.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Балабанов В.И.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Насонов А.Н.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Жогин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И.М.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Цветков И.В.,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Шералиев Н.И.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Соколов В.И.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Фрактальные методы оценки экологического состояния и эффективности реабилитации земель в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Южном Приаралье // Вестник учебно-методического объединения по образованию в области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природообустройства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и водопользования. 2017. №10(10). С.69-75.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0.165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2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https://elibrary.ru/item.asp?id=30521544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 Процессная модель социально-ориентированных предприятий // Вестник Тверского государственного университета. Серия: Экономика и управление. 2017. №4. С.56-62.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3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https://elibrary.ru/item.asp?id=30720936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Шорохов Ю.И. Рукотворные барьеры на пути развития организаций и способы их преодоления // Вестник Тверского государственного университета. Серия: Экономика и управление. 2017. №4. С.87-100.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4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https://elibrary.ru/item.asp?id=30720940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С.В., Кузнецова А.В. Взаимосвязь качества трудовой жизни и конкурентоспособности предприятия: мировой опыт // Вестник Тверского государственного университета. Серия: Экономика и управление. 2017. №4. С.117-126.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https://elibrary.ru/item.asp?id=30720943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О.Ю. Обеспечение экономического роста РФ за счет активного использования внутренних источников инвестиций // Вестник Тверского государственного университета. Серия: Экономика и управление. 2017. №4. С.142-147.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https://elibrary.ru/item.asp?id=30720946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Пахомова О.И. Исследование состояния и перспектив развития энергетической отрасли // Вестник Тверского государственного университета. Серия: Экономика и управление. 2017. №4. С.230-236.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0.208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7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https://elibrary.ru/item.asp?id=30720957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Сухарев А.Н., Голубев А.А.,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Г.Л.,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Дюжилова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О.М. Государственные финансовые накопления (резервы) в современной России // Финансы и кредит. 2017. Т.23, №44(764). С.2620-2630.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0.554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https://elibrary.ru/item.asp?id=30622576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О.Ю. Активизация инвестиционной деятельности России в условиях стагнации // Факторы развития экономики России. Сборник трудов IX Международной научно-практической конференции. Тверь: Тверской государственный университет, 2017. С.243-247.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69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https://elibrary.ru/item.asp?id=30667230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Богданова О.В. Государственная поддержка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сельхозтоваропроизводителей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Тверского региона в условиях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импортозамещения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// Перспективы и технологии развития экономики и менеджмента. Сборник научных трудов по итогам международной научно-практической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II. Нижний Новгород: Автономная некоммерческая организация Институт инновационных технологий, 2017. С.37-41.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0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https://elibrary.ru/item.asp?id=29252019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Богданова О.В. Современная демографическая ситуация на селе и тенденции ее развития // Вопросы современной экономики и менеджмента: свежий взгляд и новые решения. Сборник научных трудов по итогам международной научно-практической конференции.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Вып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 IV. Екатеринбург: Инновационный центр развития образования и наук, 2017. С.95-101.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1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https://elibrary.ru/item.asp?id=28935931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Богданова О.В. Мясной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подкомплекс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АПК: современное состояние и проблемы развития // Тенденции развития экономики и менеджмента. Сборник научных трудов по итогам международной научно-практической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конференции. Казань: Инновационный центр развития образования и науки, 2017. С.45-49.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2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https://elibrary.ru/item.asp?id=29398476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Бородина А.В. К вопросу о теоретико-методологических подходах к изучению юридического перевода // Вестник Пермского национального исследовательского политехнического университета. Проблемы языкознания и педагогики. 2017. №2. С.37-47.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0.134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3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https://elibrary.ru/item.asp?id=29711764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Негомедзянов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Ю.А., </w:t>
            </w:r>
            <w:proofErr w:type="spellStart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Негомедзянов</w:t>
            </w:r>
            <w:proofErr w:type="spellEnd"/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 xml:space="preserve"> Г.Ю.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Интеграция информационно-программных модулей в цепях поставок // Наука и Мир. 2017. Т.2, №2(42). С.41-43.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4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https://elibrary.ru/item.asp?id=28396092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Цуркан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М.В.,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О.В., </w:t>
            </w:r>
            <w:r w:rsidRPr="00037123">
              <w:rPr>
                <w:rFonts w:ascii="&amp;quot" w:eastAsia="Times New Roman" w:hAnsi="&amp;quot" w:cs="Times New Roman"/>
                <w:b/>
                <w:bCs/>
                <w:color w:val="333333"/>
                <w:sz w:val="21"/>
                <w:szCs w:val="21"/>
                <w:lang w:eastAsia="ru-RU"/>
              </w:rPr>
              <w:t>Воротников А.М.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Нормативно-правовые основы развития социального предпринимательства в рамках проектов публично-частного партнерства // Журнал юридических исследований. 2017. Т.2, №3. С.78-88.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5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https://elibrary.ru/item.asp?id=30290551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Бородина А.В. Актуальные вопросы подготовки предпринимателей через призму опыта тверских предпринимателей-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инноваторов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// Факторы развития экономики России. Сборник трудов IX Международной научно-практической конференции. Тверь: Тверской государственный университет, 2017. С.4-9.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6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https://elibrary.ru/item.asp?id=30667164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О.В. Развитие социального бизнеса на региональном уровне // Факторы развития экономики России. Сборник трудов IХ Международной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научно-практической конференции. Тверь: Тверской государственный университет, 2017. С.177-181.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7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https://elibrary.ru/item.asp?id=30667215</w:t>
              </w:r>
            </w:hyperlink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Миненков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Д.И., Долгих М.С. Эффекты кластерной политики при реализации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импортозамещения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// Факторы развития экономики России. Сборник трудов IХ Международной научно-практической конференции. Тверь: Тверской государственный университет, 2017. С.157-162.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0.000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hyperlink r:id="rId78" w:history="1">
              <w:r w:rsidRPr="00037123">
                <w:rPr>
                  <w:rFonts w:ascii="&amp;quot" w:eastAsia="Times New Roman" w:hAnsi="&amp;quot" w:cs="Times New Roman"/>
                  <w:color w:val="337AB7"/>
                  <w:sz w:val="21"/>
                  <w:szCs w:val="21"/>
                  <w:lang w:eastAsia="ru-RU"/>
                </w:rPr>
                <w:t>https://elibrary.ru/item.asp?id=30667210</w:t>
              </w:r>
            </w:hyperlink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5.4 Список статей, опубликованных в российских изданиях, не вошедших в РИНЦ, в базы данных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Web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of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Science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и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Scopus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 (тезисы докладов не включать)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"/>
        <w:gridCol w:w="4425"/>
        <w:gridCol w:w="3984"/>
        <w:gridCol w:w="5171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Библиографическая ссылка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Импакт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-фактор журнала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5.5 Список научно-популярных публикаций, выполненных сотрудниками кафедры (в печатных и электронных СМИ)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6155"/>
        <w:gridCol w:w="7192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Библиографическая ссылка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Примечание:</w:t>
      </w: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в графе «Автор(ы)» не сотрудников университета выделять жирным шрифтом.</w:t>
      </w:r>
    </w:p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6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Сведения о неопубликованных произведениях науки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6.1 Отчеты НИР в отчетном году, учтенные в государственной информационной системе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ЦИТиС</w:t>
      </w:r>
      <w:proofErr w:type="spellEnd"/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2986"/>
        <w:gridCol w:w="4296"/>
        <w:gridCol w:w="2104"/>
        <w:gridCol w:w="4010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Исполнители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НИР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Заказчик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№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госрегистрации</w:t>
            </w:r>
            <w:proofErr w:type="spellEnd"/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6.2 Сведения о выпущенной конструкторской и технологической документации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2386"/>
        <w:gridCol w:w="6090"/>
        <w:gridCol w:w="4848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Автор(ы)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разработки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Вид документации *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* графические и текстовые документы, которые, в совокупности или в отдельности, определяют состав и устройство изделия и содержат необходимые данные для его разработки, изготовления, контроля, эксплуатации (чертежи, инструкции…)</w:t>
      </w:r>
    </w:p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lastRenderedPageBreak/>
        <w:t>Приложение 7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Международная научная деятельность в отчетном году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7.1 Международные контакты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ТвГУ</w:t>
      </w:r>
      <w:proofErr w:type="spellEnd"/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7"/>
        <w:gridCol w:w="1963"/>
        <w:gridCol w:w="5225"/>
        <w:gridCol w:w="6110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Страна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Организация-партнер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Характер сотрудничества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7.2 Сотрудники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ТвГУ</w:t>
      </w:r>
      <w:proofErr w:type="spellEnd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, направленные на стажировки, в командировки в зарубежные научные и научно-образовательные организации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2883"/>
        <w:gridCol w:w="1299"/>
        <w:gridCol w:w="1309"/>
        <w:gridCol w:w="6288"/>
        <w:gridCol w:w="2045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ФИО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Страна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Направление, тема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Время пребывания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Бородина Анна Владимировна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ГЕРМАНИЯ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Научный семинар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24.10.2017 - 03.11.2017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Светлана Васильевна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ГЕРМАНИЯ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Учебно-ознакомительная поездка в рамках культурно -массового мероприятия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05.12.2017 - 10.12.2017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 xml:space="preserve">7.3 Иностранные ученые, работавшие в </w:t>
      </w:r>
      <w:proofErr w:type="spellStart"/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ТвГУ</w:t>
      </w:r>
      <w:proofErr w:type="spellEnd"/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1302"/>
        <w:gridCol w:w="1652"/>
        <w:gridCol w:w="2751"/>
        <w:gridCol w:w="3860"/>
        <w:gridCol w:w="3873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ФИО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Страна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Организация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Направление, тема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Время пребывания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7.4 Число статей, подготовленных совместно с зарубежными партнерами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"/>
        <w:gridCol w:w="5606"/>
        <w:gridCol w:w="3177"/>
        <w:gridCol w:w="4835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Полное библиографическое описание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Страна, организация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адрес размещения</w:t>
            </w:r>
          </w:p>
        </w:tc>
      </w:tr>
    </w:tbl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8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Участие сотрудников в научных мероприятиях, проводимых сторонними организациями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1604"/>
        <w:gridCol w:w="2393"/>
        <w:gridCol w:w="752"/>
        <w:gridCol w:w="1590"/>
        <w:gridCol w:w="2523"/>
        <w:gridCol w:w="5347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Мероприятие (сроки проведения)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Уровень (место проведения)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Результат участия: название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доклада/экспоната/проекта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Электронный адрес мероприятия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Региональная научно-практическая конференция «Экологическое образование Тверской области в условиях перехода к модели устойчивого развития России и региона» (26.10.2017 - 28.10.2017)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региональный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Социальное предпринимательство как механизм решения актуальных экологических проблем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http://chem-teacher.ru/?p=12129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Евразийская экономическая перспектива (01.12.2017 - 03.12.2017)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Санкт-Петербург, Россия)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Социальное предпринимательство как эффективный механизм решения актуальных социальных проблем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http://m-economy.ru/forum2013/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Международная научно-практическая конференция «Национальная ассоциация этики бизнеса: международный опыт и возможности для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России» (01.11.2017 - 01.11.2017)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(Москва)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«Развитие социального бизнеса на региональном уровне (на примере Тверской области)»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http://www.fa.ru/science/Pages/seminars.aspx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Конгресс: Ты -предприниматель (08.12.2017 - 08.12.2017)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прочее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региональный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Перспективы развития социального предпринимательства в Тверской области»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IX Международная научно-практическая конференция «Факторы развития экономики России» (27.04.2017 - 28.04.2017)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Развитие социального бизнеса на региональном уровне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III Санкт-Петербургский экономический конгресс «Форсайт «Россия»: Новое индустриальное общество. Перезагрузка» (27.03.2017 - 27.03.2017)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прочее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Санкт-Петербург)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Развитие услуг социально ориентированных предприятий на примере Тверской области»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https://inir.ru/%D1%81%D0%BF%D1%8D%D0%BA-2017/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Анна Владимировна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Научно-практическая конференция студентов, магистров, аспирантов и молодых ученых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«Конкурентоспособность молодых специалистов: развитие профессионализма и самосовершенствование» (23.05.2017 - 23.05.2017)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(ФГБОУ ВО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ТвГУ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факультет психологии при поддержке Министерства образования и науки РФ, Российского студенческого центра в рамках ПРДСО 2017 «Тверской студент – будущее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Верхневолжье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». 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Волонтёрская деятельность как ресурс профессионального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развития личности и профессионально-трудовой социализации студенческой молодежи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https://elibrary.ru/item.asp?id=29819988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Комарова Елена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IX Международная научно-практическая конференция «Факторы развития экономики России» (27.04.2017 - 28.04.2017)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Роль маркетинговой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службыв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решении проблем инновационной деятельности предприятия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Анна Владимировна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IX Международная научно-практическая конференция «Факторы развития экономики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России» (27.04.2017 - 28.04.2017)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Актульные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вопросы подготовки предпринимателей через призму опыта тверских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предпринимателей-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инноваторов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Долгих Максим Сергеевич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IX Международная научно-практическая конференция «Факторы развития экономики России» (27.04.2017 - 28.04.2017)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Эффекты кластерной политики при реализации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импортозамещения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Оксана Юрьевна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IX Международная научно-практическая конференция «Факторы развития экономики России» (27.04.2017 - 28.04.2017)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Активизация инвестиционной деятельности России в условиях стагнации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Лапшин Сергей Владимирович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V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Фаддеевские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образовательные чтения регионального этапа рождественских образовательных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чтений:Нравственные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ценности и будущее человечества (11.11.2017 - 15.11.2017)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прочее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региональный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Анна Владимировна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 научно-практическая конференция: Иностранные языки и глобализация образования: потенциал кино и видео (25.03.2017 - 25.03.2017)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региональный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(Медное)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Лингвострановедческий потенциал кинофильмов для обучения юридическому переводу (на примере фильма "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Лжец,лжец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")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rgf.tversu.ru/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node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/1414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Скудалова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Олеся Викторовна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Общероссийский гражданский форум (25.11.2017 - 25.11.2017)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прочее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всероссийский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(Тверь 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-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www.civil-forum.ru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Анна Владимировна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IX научно-практическая конференция молодых ученых "Диалог языков и культур: лингвистические и лингводидактические аспекты " (27.04.2017 - 27.04.2017)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О дискурсивных аспектах юридического перевода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http://rgf.tversu.ru/sites/default/files/doc-files/dialog-2017-conference-program.pdf 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Бородина Анна Владимировна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7. V Научно-практическая Интернет-конференция с международным участием «Актуальные проблемы лингвистики и лингводидактические аспекты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профессиональной подготовки переводчиков» (10.04.2017 - 30.04.2017)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прочее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Использование художественных фильмов в подготовке юридических переводчиков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http://conf.tsu.tula.ru/discussion/viewtopic.php?f=18&amp;t=13091 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Светлана Васильевна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XXVI международная научно-практическая конференция "Управление в социальных и экономических системах" (18.05.2017 - 18.05.2017)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(Минск)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тезисы доклада: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Приоритетные направления управления профориентацией в образовательных организациях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IV Региональная научно-практическая конференция «Социально-экономические системы: организационно-экономические и управленческие аспекты» (29.06.2017 - 29.06.2017)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региональный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Экономические проблемы корпоративного управления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http://eco.tversu.ru/n_rab.html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Писарев С.Л.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Надежда Николаевна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IV Международная научно-практическая заочная конференция «Актуальные проблемы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управления: теория и практика» (10.01.2017 - 31.01.2017)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Туристская индустрия Тверской области: состояние и перспективы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https://elibrary.ru/item.asp?id=28850053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IV Международная научно-практическая заочная конференция «Актуальные проблемы управления: теория и практика» (10.01.2017 - 31.01.2017)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Аутсорсинг в гостиничном корпоративном секторе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https://elibrary.ru/item.asp?id=28850053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Артемьев А.А.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 Международная научно-практическая заочная конференция «Актуальные проблемы управления: теория и практика» (01.04.2017 - 30.04.2017)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Управление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инновационностью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образования: теория и практика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http://university.tversu.ru/calendar/knm2017.pdf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Горнаева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Л.С.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Нганкам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Леон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 Международная научно-практическая заочная конференция «Актуальные проблемы управления: теория и практика» (01.04.2017 - 30.04.2017)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Организация детской нейрохирургической помощи в Тверском регионе: организационно-управленческие аспекты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http://university.tversu.ru/calendar/knm2017.pdf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Христенко М.А.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 Международная научно-практическая заочная конференция «Актуальные проблемы управления: теория и практика» (01.04.2017 - 30.04.2017)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Организационно-экономические аспекты внедрения инноваций в репродуктивной медицине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http://university.tversu.ru/calendar/knm2017.pdf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Оксана Юрьевна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Мамагулашвили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Светлана Борисовна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 xml:space="preserve">Лапшин Сергей Владимирович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 Международная научно-практическая заочная конференция «Актуальные проблемы управления: теория и практика» (01.04.2017 - 30.04.2017)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(г. 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Торгово-закупочная деятельность в общественном питании: актуализация факторов влияния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http://university.tversu.ru/calendar/knm2017.pdf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XVI International research and practice conference «Science and education» (27.06.2017 - 28.06.2017)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конф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Munich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Bedenko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N.N.,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>Sergeeva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t xml:space="preserve"> M.G. Services-quality management of higher education // Science and Education: materials of the XVI international research and practice conference, Munich, June 27th–28th, </w:t>
            </w: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val="en-US" w:eastAsia="ru-RU"/>
              </w:rPr>
              <w:lastRenderedPageBreak/>
              <w:t xml:space="preserve">2017.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Waldkraiburg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Vela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Verlag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, 2017. P.48-56. 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https://elibrary.ru/item.asp?id=29714057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Примечание:</w:t>
      </w: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Для победителей конкурсов приложить копию диплома, для выступивших на конференции – тезисы доклада.</w:t>
      </w:r>
    </w:p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9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Интеллектуальная собственность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9.1 Сведения о созданных результатах интеллектуальной собственности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3355"/>
        <w:gridCol w:w="2453"/>
        <w:gridCol w:w="992"/>
        <w:gridCol w:w="1361"/>
        <w:gridCol w:w="2102"/>
        <w:gridCol w:w="1791"/>
        <w:gridCol w:w="1769"/>
      </w:tblGrid>
      <w:tr w:rsidR="00037123" w:rsidRPr="00037123" w:rsidTr="00037123">
        <w:tc>
          <w:tcPr>
            <w:tcW w:w="0" w:type="auto"/>
            <w:vMerge w:val="restart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объекта интеллектуальной собственности</w:t>
            </w:r>
          </w:p>
        </w:tc>
        <w:tc>
          <w:tcPr>
            <w:tcW w:w="0" w:type="auto"/>
            <w:vMerge w:val="restart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Тип объекта</w:t>
            </w:r>
          </w:p>
        </w:tc>
        <w:tc>
          <w:tcPr>
            <w:tcW w:w="0" w:type="auto"/>
            <w:vMerge w:val="restart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Номер заявки</w:t>
            </w:r>
          </w:p>
        </w:tc>
        <w:tc>
          <w:tcPr>
            <w:tcW w:w="0" w:type="auto"/>
            <w:vMerge w:val="restart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Дата приоритета</w:t>
            </w:r>
          </w:p>
        </w:tc>
        <w:tc>
          <w:tcPr>
            <w:tcW w:w="0" w:type="auto"/>
            <w:vMerge w:val="restart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Территория (страна) и срок действия</w:t>
            </w:r>
          </w:p>
        </w:tc>
        <w:tc>
          <w:tcPr>
            <w:tcW w:w="0" w:type="auto"/>
            <w:gridSpan w:val="2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Охранный документ (патент, свидетельство о регистрации)</w:t>
            </w:r>
          </w:p>
        </w:tc>
      </w:tr>
      <w:tr w:rsidR="00037123" w:rsidRPr="00037123" w:rsidTr="00037123">
        <w:tc>
          <w:tcPr>
            <w:tcW w:w="0" w:type="auto"/>
            <w:vMerge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vAlign w:val="center"/>
            <w:hideMark/>
          </w:tcPr>
          <w:p w:rsidR="00037123" w:rsidRPr="00037123" w:rsidRDefault="00037123" w:rsidP="00037123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vAlign w:val="center"/>
            <w:hideMark/>
          </w:tcPr>
          <w:p w:rsidR="00037123" w:rsidRPr="00037123" w:rsidRDefault="00037123" w:rsidP="00037123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vAlign w:val="center"/>
            <w:hideMark/>
          </w:tcPr>
          <w:p w:rsidR="00037123" w:rsidRPr="00037123" w:rsidRDefault="00037123" w:rsidP="00037123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vAlign w:val="center"/>
            <w:hideMark/>
          </w:tcPr>
          <w:p w:rsidR="00037123" w:rsidRPr="00037123" w:rsidRDefault="00037123" w:rsidP="00037123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vAlign w:val="center"/>
            <w:hideMark/>
          </w:tcPr>
          <w:p w:rsidR="00037123" w:rsidRPr="00037123" w:rsidRDefault="00037123" w:rsidP="00037123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vAlign w:val="center"/>
            <w:hideMark/>
          </w:tcPr>
          <w:p w:rsidR="00037123" w:rsidRPr="00037123" w:rsidRDefault="00037123" w:rsidP="00037123">
            <w:pPr>
              <w:spacing w:after="300" w:line="240" w:lineRule="auto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дата выдачи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Толкаченко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О.Ю. «Основы управления проектными рисками»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Электронный образовательный ресурс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13.11.2017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0321703536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13.11.2017</w:t>
            </w:r>
          </w:p>
        </w:tc>
      </w:tr>
    </w:tbl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Примечание:</w:t>
      </w: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 xml:space="preserve"> Тип объекта указывается в соответствии со ст. 1225 ГК РФ, в </w:t>
      </w:r>
      <w:proofErr w:type="spellStart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т.ч</w:t>
      </w:r>
      <w:proofErr w:type="spellEnd"/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.:</w:t>
      </w:r>
    </w:p>
    <w:p w:rsidR="00037123" w:rsidRPr="00037123" w:rsidRDefault="00037123" w:rsidP="000371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ИП - изобретения, охраняемые патентом</w:t>
      </w:r>
    </w:p>
    <w:p w:rsidR="00037123" w:rsidRPr="00037123" w:rsidRDefault="00037123" w:rsidP="000371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ПМ - полезная модель, охраняемые патентом</w:t>
      </w:r>
    </w:p>
    <w:p w:rsidR="00037123" w:rsidRPr="00037123" w:rsidRDefault="00037123" w:rsidP="000371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ОП - промышленный образец, охраняемые патентом</w:t>
      </w:r>
    </w:p>
    <w:p w:rsidR="00037123" w:rsidRPr="00037123" w:rsidRDefault="00037123" w:rsidP="000371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БД - база данных, зарегистрированная в Роспатенте</w:t>
      </w:r>
    </w:p>
    <w:p w:rsidR="00037123" w:rsidRPr="00037123" w:rsidRDefault="00037123" w:rsidP="000371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ПР - программа для ЭВМ, зарегистрированная в Роспатенте</w:t>
      </w:r>
    </w:p>
    <w:p w:rsidR="00037123" w:rsidRPr="00037123" w:rsidRDefault="00037123" w:rsidP="000371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ТП - топология интегральной микросхемы, зарегистрированная в Роспатенте</w:t>
      </w:r>
    </w:p>
    <w:p w:rsidR="00037123" w:rsidRPr="00037123" w:rsidRDefault="00037123" w:rsidP="000371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  <w:t>СД - селекционные достижения</w:t>
      </w:r>
    </w:p>
    <w:p w:rsidR="00037123" w:rsidRPr="00037123" w:rsidRDefault="00037123" w:rsidP="00037123">
      <w:pPr>
        <w:spacing w:after="150" w:line="240" w:lineRule="auto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9.2 Коммерциализация объектов интеллектуальной собственности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2366"/>
        <w:gridCol w:w="2796"/>
        <w:gridCol w:w="2442"/>
        <w:gridCol w:w="1163"/>
        <w:gridCol w:w="1883"/>
        <w:gridCol w:w="3174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Объект коммерциализации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Организация, которой передан ОИС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Дата лицензионного договора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Оценка ОИС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Регистрация (дата, №)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Наименование регистрирующего органа</w:t>
            </w:r>
          </w:p>
        </w:tc>
      </w:tr>
    </w:tbl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10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Вхождение в редакционную коллегию научного журнала, включенного в перечень ВАК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2676"/>
        <w:gridCol w:w="7042"/>
        <w:gridCol w:w="3802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Ф.И.О. преподавателя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Название научного журнала, включенного в перечень ВАК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Сайт журнала в сети Интернет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Вестник Тверского государственного университета. Серия: Экономика и управление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http://university.tversu.net/vestnik/ecoman/</w:t>
            </w:r>
          </w:p>
        </w:tc>
      </w:tr>
    </w:tbl>
    <w:p w:rsidR="00037123" w:rsidRPr="00037123" w:rsidRDefault="00037123" w:rsidP="00037123">
      <w:pPr>
        <w:spacing w:after="150" w:line="240" w:lineRule="auto"/>
        <w:jc w:val="right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b/>
          <w:bCs/>
          <w:color w:val="333333"/>
          <w:sz w:val="21"/>
          <w:szCs w:val="21"/>
          <w:lang w:eastAsia="ru-RU"/>
        </w:rPr>
        <w:t>Приложение 11</w:t>
      </w:r>
    </w:p>
    <w:p w:rsidR="00037123" w:rsidRPr="00037123" w:rsidRDefault="00037123" w:rsidP="00037123">
      <w:pPr>
        <w:spacing w:after="150" w:line="240" w:lineRule="auto"/>
        <w:jc w:val="center"/>
        <w:rPr>
          <w:rFonts w:ascii="&amp;quot" w:eastAsia="Times New Roman" w:hAnsi="&amp;quot" w:cs="Times New Roman"/>
          <w:color w:val="333333"/>
          <w:sz w:val="21"/>
          <w:szCs w:val="21"/>
          <w:lang w:eastAsia="ru-RU"/>
        </w:rPr>
      </w:pPr>
      <w:r w:rsidRPr="00037123">
        <w:rPr>
          <w:rFonts w:ascii="&amp;quot" w:eastAsia="Times New Roman" w:hAnsi="&amp;quot" w:cs="Times New Roman"/>
          <w:i/>
          <w:iCs/>
          <w:color w:val="333333"/>
          <w:sz w:val="21"/>
          <w:szCs w:val="21"/>
          <w:lang w:eastAsia="ru-RU"/>
        </w:rPr>
        <w:t>Вхождение в программный комитет научной конференции, по результатам которой был издан сборник научных трудов, и имеющей сайт в сети Интернет</w:t>
      </w:r>
    </w:p>
    <w:tbl>
      <w:tblPr>
        <w:tblW w:w="14175" w:type="dxa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071"/>
        <w:gridCol w:w="6631"/>
        <w:gridCol w:w="2891"/>
        <w:gridCol w:w="2058"/>
      </w:tblGrid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Ф.И.О. преподавателя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Название конференции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Уровень конференции (всероссийская/ международная)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Сайт конференции в сети Интернет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Светлана Васильевна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IV Международная заочная научно-практическая конференция " Актуальны проблемы: теория и практика" (01.01.2017 - 30.01.2017)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 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Чегринцова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Светлана Васильевна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 международная заочная научно-практическая конференция «Проблемы управления социально-экономическими системами: теория и практика» (01.04.2017 - 30.04.2017)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 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II международной научно - практической конференции: Социализация личности в условиях информатизации и глобализации общества (19.12.2016 - 01.01.2017)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 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V международная заочная научно-практическая конференция «Проблемы управления социально-экономическими системами: теория и практика» (01.04.2017 - 30.04.2017)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 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  <w:tr w:rsidR="00037123" w:rsidRPr="00037123" w:rsidTr="00037123"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jc w:val="center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Беденко</w:t>
            </w:r>
            <w:proofErr w:type="spellEnd"/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 xml:space="preserve"> Надежда Николаевна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IV Международная заочная научно-практическая конференция " Актуальны проблемы: теория и практика" (01.01.2017 - 30.01.2017)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международный (Тверь)</w:t>
            </w:r>
          </w:p>
        </w:tc>
        <w:tc>
          <w:tcPr>
            <w:tcW w:w="0" w:type="auto"/>
            <w:tcBorders>
              <w:top w:val="single" w:sz="2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7123" w:rsidRPr="00037123" w:rsidRDefault="00037123" w:rsidP="00037123">
            <w:pPr>
              <w:spacing w:after="300" w:line="300" w:lineRule="atLeast"/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</w:pPr>
            <w:r w:rsidRPr="00037123">
              <w:rPr>
                <w:rFonts w:ascii="&amp;quot" w:eastAsia="Times New Roman" w:hAnsi="&amp;quot" w:cs="Times New Roman"/>
                <w:color w:val="333333"/>
                <w:sz w:val="21"/>
                <w:szCs w:val="21"/>
                <w:lang w:eastAsia="ru-RU"/>
              </w:rPr>
              <w:t>-</w:t>
            </w:r>
          </w:p>
        </w:tc>
      </w:tr>
    </w:tbl>
    <w:p w:rsidR="0094486A" w:rsidRDefault="0094486A"/>
    <w:sectPr w:rsidR="0094486A" w:rsidSect="000371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F0779"/>
    <w:multiLevelType w:val="multilevel"/>
    <w:tmpl w:val="AB7E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6F"/>
    <w:rsid w:val="00037123"/>
    <w:rsid w:val="0094486A"/>
    <w:rsid w:val="00F5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B05683-9152-4432-A0E1-3FC7EC2A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37123"/>
  </w:style>
  <w:style w:type="paragraph" w:customStyle="1" w:styleId="msonormal0">
    <w:name w:val="msonormal"/>
    <w:basedOn w:val="a"/>
    <w:rsid w:val="0003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center">
    <w:name w:val="text-center"/>
    <w:basedOn w:val="a"/>
    <w:rsid w:val="0003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right">
    <w:name w:val="text-right"/>
    <w:basedOn w:val="a"/>
    <w:rsid w:val="0003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37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3712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371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library.ru/item.asp?id=30057689" TargetMode="External"/><Relationship Id="rId21" Type="http://schemas.openxmlformats.org/officeDocument/2006/relationships/hyperlink" Target="https://elibrary.ru/item.asp?id=29410029" TargetMode="External"/><Relationship Id="rId42" Type="http://schemas.openxmlformats.org/officeDocument/2006/relationships/hyperlink" Target="https://elibrary.ru/item.asp?id=29194581" TargetMode="External"/><Relationship Id="rId47" Type="http://schemas.openxmlformats.org/officeDocument/2006/relationships/hyperlink" Target="https://elibrary.ru/item.asp?id=30610687" TargetMode="External"/><Relationship Id="rId63" Type="http://schemas.openxmlformats.org/officeDocument/2006/relationships/hyperlink" Target="https://elibrary.ru/item.asp?id=30720936" TargetMode="External"/><Relationship Id="rId68" Type="http://schemas.openxmlformats.org/officeDocument/2006/relationships/hyperlink" Target="https://elibrary.ru/item.asp?id=30622576" TargetMode="External"/><Relationship Id="rId16" Type="http://schemas.openxmlformats.org/officeDocument/2006/relationships/hyperlink" Target="https://elibrary.ru/item.asp?id=30042850" TargetMode="External"/><Relationship Id="rId11" Type="http://schemas.openxmlformats.org/officeDocument/2006/relationships/hyperlink" Target="http://www.pontejournal.net/mainpanel/abstract.php?TOKEN=gRkgF5411G&amp;PID=PJ-HMWDH" TargetMode="External"/><Relationship Id="rId24" Type="http://schemas.openxmlformats.org/officeDocument/2006/relationships/hyperlink" Target="https://elibrary.ru/item.asp?id=29410047" TargetMode="External"/><Relationship Id="rId32" Type="http://schemas.openxmlformats.org/officeDocument/2006/relationships/hyperlink" Target="https://elibrary.ru/item.asp?id=28850106" TargetMode="External"/><Relationship Id="rId37" Type="http://schemas.openxmlformats.org/officeDocument/2006/relationships/hyperlink" Target="https://elibrary.ru/item.asp?id=28850112" TargetMode="External"/><Relationship Id="rId40" Type="http://schemas.openxmlformats.org/officeDocument/2006/relationships/hyperlink" Target="https://elibrary.ru/item.asp?id=28891441" TargetMode="External"/><Relationship Id="rId45" Type="http://schemas.openxmlformats.org/officeDocument/2006/relationships/hyperlink" Target="https://elibrary.ru/item.asp?id=30610681" TargetMode="External"/><Relationship Id="rId53" Type="http://schemas.openxmlformats.org/officeDocument/2006/relationships/hyperlink" Target="https://elibrary.ru/item.asp?id=30610697" TargetMode="External"/><Relationship Id="rId58" Type="http://schemas.openxmlformats.org/officeDocument/2006/relationships/hyperlink" Target="https://elibrary.ru/item.asp?id=30610711" TargetMode="External"/><Relationship Id="rId66" Type="http://schemas.openxmlformats.org/officeDocument/2006/relationships/hyperlink" Target="https://elibrary.ru/item.asp?id=30720946" TargetMode="External"/><Relationship Id="rId74" Type="http://schemas.openxmlformats.org/officeDocument/2006/relationships/hyperlink" Target="https://elibrary.ru/item.asp?id=2839609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elibrary.ru/item.asp?id=29452293" TargetMode="External"/><Relationship Id="rId61" Type="http://schemas.openxmlformats.org/officeDocument/2006/relationships/hyperlink" Target="https://elibrary.ru/item.asp?id=30561751" TargetMode="External"/><Relationship Id="rId19" Type="http://schemas.openxmlformats.org/officeDocument/2006/relationships/hyperlink" Target="http://elibrary.ru/item.asp?id=28821744" TargetMode="External"/><Relationship Id="rId14" Type="http://schemas.openxmlformats.org/officeDocument/2006/relationships/hyperlink" Target="https://elibrary.ru/item.asp?id=30674658" TargetMode="External"/><Relationship Id="rId22" Type="http://schemas.openxmlformats.org/officeDocument/2006/relationships/hyperlink" Target="https://elibrary.ru/item.asp?id=29410039" TargetMode="External"/><Relationship Id="rId27" Type="http://schemas.openxmlformats.org/officeDocument/2006/relationships/hyperlink" Target="https://elibrary.ru/item.asp?id=30057693" TargetMode="External"/><Relationship Id="rId30" Type="http://schemas.openxmlformats.org/officeDocument/2006/relationships/hyperlink" Target="https://elibrary.ru/item.asp?id=28850108" TargetMode="External"/><Relationship Id="rId35" Type="http://schemas.openxmlformats.org/officeDocument/2006/relationships/hyperlink" Target="https://elibrary.ru/item.asp?id=28850132" TargetMode="External"/><Relationship Id="rId43" Type="http://schemas.openxmlformats.org/officeDocument/2006/relationships/hyperlink" Target="https://elibrary.ru/item.asp?id=30648275" TargetMode="External"/><Relationship Id="rId48" Type="http://schemas.openxmlformats.org/officeDocument/2006/relationships/hyperlink" Target="https://elibrary.ru/item.asp?id=30610689" TargetMode="External"/><Relationship Id="rId56" Type="http://schemas.openxmlformats.org/officeDocument/2006/relationships/hyperlink" Target="https://elibrary.ru/item.asp?id=30610703" TargetMode="External"/><Relationship Id="rId64" Type="http://schemas.openxmlformats.org/officeDocument/2006/relationships/hyperlink" Target="https://elibrary.ru/item.asp?id=30720940" TargetMode="External"/><Relationship Id="rId69" Type="http://schemas.openxmlformats.org/officeDocument/2006/relationships/hyperlink" Target="https://elibrary.ru/item.asp?id=30667230" TargetMode="External"/><Relationship Id="rId77" Type="http://schemas.openxmlformats.org/officeDocument/2006/relationships/hyperlink" Target="https://elibrary.ru/item.asp?id=30667215" TargetMode="External"/><Relationship Id="rId8" Type="http://schemas.openxmlformats.org/officeDocument/2006/relationships/hyperlink" Target="https://elibrary.ru/item.asp?id=28919047" TargetMode="External"/><Relationship Id="rId51" Type="http://schemas.openxmlformats.org/officeDocument/2006/relationships/hyperlink" Target="https://elibrary.ru/item.asp?id=30610693" TargetMode="External"/><Relationship Id="rId72" Type="http://schemas.openxmlformats.org/officeDocument/2006/relationships/hyperlink" Target="https://elibrary.ru/item.asp?id=29398476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econ-society.org/ijep_contents_11.3.php" TargetMode="External"/><Relationship Id="rId17" Type="http://schemas.openxmlformats.org/officeDocument/2006/relationships/hyperlink" Target="http://elibrary.miu.by/journals!/item.iot/issue.50/article.1.html" TargetMode="External"/><Relationship Id="rId25" Type="http://schemas.openxmlformats.org/officeDocument/2006/relationships/hyperlink" Target="https://elibrary.ru/item.asp?id=30057686" TargetMode="External"/><Relationship Id="rId33" Type="http://schemas.openxmlformats.org/officeDocument/2006/relationships/hyperlink" Target="https://elibrary.ru/item.asp?id=28850114" TargetMode="External"/><Relationship Id="rId38" Type="http://schemas.openxmlformats.org/officeDocument/2006/relationships/hyperlink" Target="https://elibrary.ru/item.asp?id=28850126" TargetMode="External"/><Relationship Id="rId46" Type="http://schemas.openxmlformats.org/officeDocument/2006/relationships/hyperlink" Target="https://elibrary.ru/item.asp?id=30610685" TargetMode="External"/><Relationship Id="rId59" Type="http://schemas.openxmlformats.org/officeDocument/2006/relationships/hyperlink" Target="https://elibrary.ru/item.asp?id=30322903" TargetMode="External"/><Relationship Id="rId67" Type="http://schemas.openxmlformats.org/officeDocument/2006/relationships/hyperlink" Target="https://elibrary.ru/item.asp?id=30720957" TargetMode="External"/><Relationship Id="rId20" Type="http://schemas.openxmlformats.org/officeDocument/2006/relationships/hyperlink" Target="https://elibrary.ru/item.asp?id=29456991" TargetMode="External"/><Relationship Id="rId41" Type="http://schemas.openxmlformats.org/officeDocument/2006/relationships/hyperlink" Target="https://elibrary.ru/item.asp?id=28891449" TargetMode="External"/><Relationship Id="rId54" Type="http://schemas.openxmlformats.org/officeDocument/2006/relationships/hyperlink" Target="https://elibrary.ru/item.asp?id=30610698" TargetMode="External"/><Relationship Id="rId62" Type="http://schemas.openxmlformats.org/officeDocument/2006/relationships/hyperlink" Target="https://elibrary.ru/item.asp?id=30521544" TargetMode="External"/><Relationship Id="rId70" Type="http://schemas.openxmlformats.org/officeDocument/2006/relationships/hyperlink" Target="https://elibrary.ru/item.asp?id=29252019" TargetMode="External"/><Relationship Id="rId75" Type="http://schemas.openxmlformats.org/officeDocument/2006/relationships/hyperlink" Target="https://elibrary.ru/item.asp?id=3029055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library.ru/item.asp?id=29835500" TargetMode="External"/><Relationship Id="rId15" Type="http://schemas.openxmlformats.org/officeDocument/2006/relationships/hyperlink" Target="https://elibrary.ru/item.asp?id=29714057" TargetMode="External"/><Relationship Id="rId23" Type="http://schemas.openxmlformats.org/officeDocument/2006/relationships/hyperlink" Target="https://elibrary.ru/item.asp?id=29410041" TargetMode="External"/><Relationship Id="rId28" Type="http://schemas.openxmlformats.org/officeDocument/2006/relationships/hyperlink" Target="https://elibrary.ru/item.asp?id=30057697" TargetMode="External"/><Relationship Id="rId36" Type="http://schemas.openxmlformats.org/officeDocument/2006/relationships/hyperlink" Target="https://elibrary.ru/item.asp?id=28850117" TargetMode="External"/><Relationship Id="rId49" Type="http://schemas.openxmlformats.org/officeDocument/2006/relationships/hyperlink" Target="https://elibrary.ru/item.asp?id=30610690" TargetMode="External"/><Relationship Id="rId57" Type="http://schemas.openxmlformats.org/officeDocument/2006/relationships/hyperlink" Target="https://elibrary.ru/item.asp?id=30610709" TargetMode="External"/><Relationship Id="rId10" Type="http://schemas.openxmlformats.org/officeDocument/2006/relationships/hyperlink" Target="http://doi.org/10.21506/j.ponte.2017.10.2" TargetMode="External"/><Relationship Id="rId31" Type="http://schemas.openxmlformats.org/officeDocument/2006/relationships/hyperlink" Target="https://elibrary.ru/item.asp?id=28850110" TargetMode="External"/><Relationship Id="rId44" Type="http://schemas.openxmlformats.org/officeDocument/2006/relationships/hyperlink" Target="https://elibrary.ru/item.asp?id=30610674" TargetMode="External"/><Relationship Id="rId52" Type="http://schemas.openxmlformats.org/officeDocument/2006/relationships/hyperlink" Target="https://elibrary.ru/item.asp?id=30610696" TargetMode="External"/><Relationship Id="rId60" Type="http://schemas.openxmlformats.org/officeDocument/2006/relationships/hyperlink" Target="https://elibrary.ru/item.asp?id=30322904" TargetMode="External"/><Relationship Id="rId65" Type="http://schemas.openxmlformats.org/officeDocument/2006/relationships/hyperlink" Target="https://elibrary.ru/item.asp?id=30720943" TargetMode="External"/><Relationship Id="rId73" Type="http://schemas.openxmlformats.org/officeDocument/2006/relationships/hyperlink" Target="https://elibrary.ru/item.asp?id=29711764" TargetMode="External"/><Relationship Id="rId78" Type="http://schemas.openxmlformats.org/officeDocument/2006/relationships/hyperlink" Target="https://elibrary.ru/item.asp?id=306672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rary.ru/item.asp?id=29255022" TargetMode="External"/><Relationship Id="rId13" Type="http://schemas.openxmlformats.org/officeDocument/2006/relationships/hyperlink" Target="http://www.ripublication.com/ijaer17/ijaerv12n24_203.pdf" TargetMode="External"/><Relationship Id="rId18" Type="http://schemas.openxmlformats.org/officeDocument/2006/relationships/hyperlink" Target="https://elibrary.ru/item.asp?id=29852502" TargetMode="External"/><Relationship Id="rId39" Type="http://schemas.openxmlformats.org/officeDocument/2006/relationships/hyperlink" Target="https://elibrary.ru/item.asp?id=28891427" TargetMode="External"/><Relationship Id="rId34" Type="http://schemas.openxmlformats.org/officeDocument/2006/relationships/hyperlink" Target="https://elibrary.ru/item.asp?id=28850135" TargetMode="External"/><Relationship Id="rId50" Type="http://schemas.openxmlformats.org/officeDocument/2006/relationships/hyperlink" Target="https://elibrary.ru/item.asp?id=30610691" TargetMode="External"/><Relationship Id="rId55" Type="http://schemas.openxmlformats.org/officeDocument/2006/relationships/hyperlink" Target="https://elibrary.ru/item.asp?id=30610702" TargetMode="External"/><Relationship Id="rId76" Type="http://schemas.openxmlformats.org/officeDocument/2006/relationships/hyperlink" Target="https://elibrary.ru/item.asp?id=30667164" TargetMode="External"/><Relationship Id="rId7" Type="http://schemas.openxmlformats.org/officeDocument/2006/relationships/hyperlink" Target="http://doi.org/10.1134/S0097807817020051" TargetMode="External"/><Relationship Id="rId71" Type="http://schemas.openxmlformats.org/officeDocument/2006/relationships/hyperlink" Target="https://elibrary.ru/item.asp?id=28935931" TargetMode="External"/><Relationship Id="rId2" Type="http://schemas.openxmlformats.org/officeDocument/2006/relationships/styles" Target="styles.xml"/><Relationship Id="rId29" Type="http://schemas.openxmlformats.org/officeDocument/2006/relationships/hyperlink" Target="https://elibrary.ru/item.asp?id=298199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6519</Words>
  <Characters>37163</Characters>
  <Application>Microsoft Office Word</Application>
  <DocSecurity>0</DocSecurity>
  <Lines>309</Lines>
  <Paragraphs>87</Paragraphs>
  <ScaleCrop>false</ScaleCrop>
  <Company/>
  <LinksUpToDate>false</LinksUpToDate>
  <CharactersWithSpaces>43595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Мамитова Ирина Евгеньевна</dc:creator>
  <cp:keywords/>
  <dc:description/>
  <cp:lastModifiedBy>Мамитова Ирина Евгеньевна</cp:lastModifiedBy>
  <cp:revision>2</cp:revision>
  <dcterms:created xsi:type="dcterms:W3CDTF">2018-02-20T13:11:00Z</dcterms:created>
  <dcterms:modified xsi:type="dcterms:W3CDTF">2018-02-20T13:17:00Z</dcterms:modified>
</cp:coreProperties>
</file>